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D2" w:rsidRDefault="00E351D2" w:rsidP="00E351D2">
      <w:pPr>
        <w:jc w:val="center"/>
      </w:pPr>
      <w:r>
        <w:rPr>
          <w:sz w:val="36"/>
          <w:szCs w:val="36"/>
        </w:rPr>
        <w:t>LTJ5150TJC40</w:t>
      </w:r>
      <w:r>
        <w:rPr>
          <w:rFonts w:ascii="金长城黑体" w:hAnsi="金长城黑体"/>
          <w:sz w:val="36"/>
          <w:szCs w:val="36"/>
        </w:rPr>
        <w:t>型洗井车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、装载汽车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proofErr w:type="gramStart"/>
      <w:r>
        <w:rPr>
          <w:rFonts w:ascii="宋体" w:hAnsi="宋体" w:hint="eastAsia"/>
          <w:sz w:val="24"/>
          <w:szCs w:val="24"/>
        </w:rPr>
        <w:t>陕汽德龙</w:t>
      </w:r>
      <w:proofErr w:type="gramEnd"/>
      <w:r>
        <w:rPr>
          <w:rFonts w:hint="eastAsia"/>
          <w:sz w:val="24"/>
          <w:szCs w:val="24"/>
        </w:rPr>
        <w:t>SX5190TXJHB1</w:t>
      </w:r>
      <w:r>
        <w:rPr>
          <w:rFonts w:ascii="宋体" w:hAnsi="宋体" w:hint="eastAsia"/>
          <w:sz w:val="24"/>
          <w:szCs w:val="24"/>
        </w:rPr>
        <w:t>（国</w:t>
      </w:r>
      <w:r>
        <w:rPr>
          <w:rFonts w:hint="eastAsia"/>
          <w:sz w:val="24"/>
          <w:szCs w:val="24"/>
        </w:rPr>
        <w:t>V</w:t>
      </w:r>
      <w:r>
        <w:rPr>
          <w:rFonts w:ascii="宋体" w:hAnsi="宋体" w:hint="eastAsia"/>
          <w:sz w:val="24"/>
          <w:szCs w:val="24"/>
        </w:rPr>
        <w:t>）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驱动形式：</w:t>
      </w:r>
      <w:r>
        <w:rPr>
          <w:rFonts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2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轴距：</w:t>
      </w:r>
      <w:r>
        <w:rPr>
          <w:rFonts w:hint="eastAsia"/>
          <w:sz w:val="24"/>
          <w:szCs w:val="24"/>
        </w:rPr>
        <w:t>4600 mm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发动机型号：</w:t>
      </w:r>
      <w:r>
        <w:rPr>
          <w:rFonts w:hint="eastAsia"/>
          <w:sz w:val="24"/>
          <w:szCs w:val="24"/>
        </w:rPr>
        <w:t>WP10.310E53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发动机功率：</w:t>
      </w:r>
      <w:r>
        <w:rPr>
          <w:rFonts w:hint="eastAsia"/>
          <w:sz w:val="24"/>
          <w:szCs w:val="24"/>
        </w:rPr>
        <w:t xml:space="preserve">228 </w:t>
      </w:r>
      <w:proofErr w:type="spellStart"/>
      <w:proofErr w:type="gramStart"/>
      <w:r>
        <w:rPr>
          <w:rFonts w:hint="eastAsia"/>
          <w:sz w:val="24"/>
          <w:szCs w:val="24"/>
        </w:rPr>
        <w:t>kw</w:t>
      </w:r>
      <w:proofErr w:type="spellEnd"/>
      <w:proofErr w:type="gramEnd"/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变速箱型号：</w:t>
      </w:r>
      <w:r>
        <w:rPr>
          <w:rFonts w:hint="eastAsia"/>
          <w:sz w:val="24"/>
          <w:szCs w:val="24"/>
        </w:rPr>
        <w:t>RTD11509C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汽车颜色：</w:t>
      </w:r>
      <w:r>
        <w:rPr>
          <w:rFonts w:hint="eastAsia"/>
          <w:sz w:val="24"/>
          <w:szCs w:val="24"/>
          <w:u w:val="single"/>
        </w:rPr>
        <w:t xml:space="preserve">        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、传动箱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型式：三级斜齿圆柱齿轮传动箱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转动比：</w:t>
      </w:r>
      <w:r>
        <w:rPr>
          <w:rFonts w:hint="eastAsia"/>
          <w:sz w:val="24"/>
          <w:szCs w:val="24"/>
        </w:rPr>
        <w:t>1.6176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润滑方式：飞溅加强迫润滑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、万向轴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带伸缩量的国产汽车传动轴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、三缸泵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型式：卧式三缸单作用柱塞泵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r>
        <w:rPr>
          <w:rFonts w:hint="eastAsia"/>
          <w:sz w:val="24"/>
          <w:szCs w:val="24"/>
        </w:rPr>
        <w:t>TB3408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柱塞直径：</w:t>
      </w:r>
      <w:r>
        <w:rPr>
          <w:rFonts w:hint="eastAsia"/>
          <w:sz w:val="24"/>
          <w:szCs w:val="24"/>
        </w:rPr>
        <w:t>Φ</w:t>
      </w:r>
      <w:r>
        <w:rPr>
          <w:rFonts w:hint="eastAsia"/>
          <w:sz w:val="24"/>
          <w:szCs w:val="24"/>
        </w:rPr>
        <w:t xml:space="preserve">100 </w:t>
      </w:r>
      <w:r>
        <w:rPr>
          <w:rFonts w:ascii="宋体" w:hAnsi="宋体" w:hint="eastAsia"/>
          <w:sz w:val="24"/>
          <w:szCs w:val="24"/>
        </w:rPr>
        <w:t>、Φ</w:t>
      </w:r>
      <w:r>
        <w:rPr>
          <w:rFonts w:hint="eastAsia"/>
          <w:sz w:val="24"/>
          <w:szCs w:val="24"/>
        </w:rPr>
        <w:t>115mm</w:t>
      </w:r>
      <w:r>
        <w:rPr>
          <w:rFonts w:ascii="宋体" w:hAnsi="宋体" w:hint="eastAsia"/>
          <w:sz w:val="24"/>
          <w:szCs w:val="24"/>
        </w:rPr>
        <w:t>（任选一种）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冲程：</w:t>
      </w:r>
      <w:r>
        <w:rPr>
          <w:rFonts w:hint="eastAsia"/>
          <w:sz w:val="24"/>
          <w:szCs w:val="24"/>
        </w:rPr>
        <w:t>200mm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水功率：</w:t>
      </w:r>
      <w:r>
        <w:rPr>
          <w:rFonts w:hint="eastAsia"/>
          <w:sz w:val="24"/>
          <w:szCs w:val="24"/>
        </w:rPr>
        <w:t xml:space="preserve">200 </w:t>
      </w:r>
      <w:proofErr w:type="spellStart"/>
      <w:proofErr w:type="gramStart"/>
      <w:r>
        <w:rPr>
          <w:rFonts w:hint="eastAsia"/>
          <w:sz w:val="24"/>
          <w:szCs w:val="24"/>
        </w:rPr>
        <w:t>kw</w:t>
      </w:r>
      <w:proofErr w:type="spellEnd"/>
      <w:proofErr w:type="gramEnd"/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、水箱：两半式，有效容积：</w:t>
      </w:r>
      <w:r>
        <w:rPr>
          <w:rFonts w:hint="eastAsia"/>
          <w:sz w:val="24"/>
          <w:szCs w:val="24"/>
        </w:rPr>
        <w:t>3 m</w:t>
      </w:r>
      <w:r>
        <w:rPr>
          <w:rFonts w:hint="eastAsia"/>
          <w:sz w:val="24"/>
          <w:szCs w:val="24"/>
          <w:vertAlign w:val="superscript"/>
        </w:rPr>
        <w:t>3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、三缸泵的吸入口：在三缸泵的液力端下方，口径为</w:t>
      </w:r>
      <w:r>
        <w:rPr>
          <w:rFonts w:hint="eastAsia"/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。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、三缸泵的排出系统：排出口在车的后端，由</w:t>
      </w:r>
      <w:r>
        <w:rPr>
          <w:rFonts w:hint="eastAsia"/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高压阀、放空阀、调压阀、安全阀（设定压力</w:t>
      </w:r>
      <w:r>
        <w:rPr>
          <w:rFonts w:hint="eastAsia"/>
          <w:sz w:val="24"/>
          <w:szCs w:val="24"/>
        </w:rPr>
        <w:t>40MPa</w:t>
      </w:r>
      <w:r>
        <w:rPr>
          <w:rFonts w:ascii="宋体" w:hAnsi="宋体" w:hint="eastAsia"/>
          <w:sz w:val="24"/>
          <w:szCs w:val="24"/>
        </w:rPr>
        <w:t>）、抗震压力表及管线组成。（耐压</w:t>
      </w:r>
      <w:r>
        <w:rPr>
          <w:rFonts w:hint="eastAsia"/>
          <w:sz w:val="24"/>
          <w:szCs w:val="24"/>
        </w:rPr>
        <w:t>40MPa</w:t>
      </w:r>
      <w:r>
        <w:rPr>
          <w:rFonts w:ascii="宋体" w:hAnsi="宋体" w:hint="eastAsia"/>
          <w:sz w:val="24"/>
          <w:szCs w:val="24"/>
        </w:rPr>
        <w:t>）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、辅助</w:t>
      </w:r>
      <w:proofErr w:type="gramStart"/>
      <w:r>
        <w:rPr>
          <w:rFonts w:ascii="宋体" w:hAnsi="宋体" w:hint="eastAsia"/>
          <w:sz w:val="24"/>
          <w:szCs w:val="24"/>
        </w:rPr>
        <w:t>吸入管系</w:t>
      </w:r>
      <w:proofErr w:type="gramEnd"/>
      <w:r>
        <w:rPr>
          <w:rFonts w:ascii="宋体" w:hAnsi="宋体" w:hint="eastAsia"/>
          <w:sz w:val="24"/>
          <w:szCs w:val="24"/>
        </w:rPr>
        <w:t>：由</w:t>
      </w:r>
      <w:r>
        <w:rPr>
          <w:rFonts w:hint="eastAsia"/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软管和快速接头组成</w:t>
      </w:r>
      <w:r>
        <w:rPr>
          <w:rFonts w:hint="eastAsia"/>
          <w:sz w:val="24"/>
          <w:szCs w:val="24"/>
        </w:rPr>
        <w:t>.</w:t>
      </w:r>
    </w:p>
    <w:p w:rsidR="00E351D2" w:rsidRDefault="00E351D2" w:rsidP="00E351D2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、辅助排出管系（耐压</w:t>
      </w:r>
      <w:r>
        <w:rPr>
          <w:rFonts w:hint="eastAsia"/>
          <w:sz w:val="24"/>
          <w:szCs w:val="24"/>
        </w:rPr>
        <w:t xml:space="preserve">40 </w:t>
      </w:r>
      <w:proofErr w:type="spellStart"/>
      <w:r>
        <w:rPr>
          <w:rFonts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>）：</w:t>
      </w:r>
    </w:p>
    <w:p w:rsidR="00E351D2" w:rsidRDefault="00E351D2" w:rsidP="00E351D2">
      <w:pPr>
        <w:numPr>
          <w:ilvl w:val="0"/>
          <w:numId w:val="1"/>
        </w:num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2.5m</w:t>
      </w:r>
      <w:r>
        <w:rPr>
          <w:rFonts w:ascii="宋体" w:hAnsi="宋体" w:hint="eastAsia"/>
          <w:sz w:val="24"/>
          <w:szCs w:val="24"/>
        </w:rPr>
        <w:t>直管三根、</w:t>
      </w:r>
      <w:r>
        <w:rPr>
          <w:rFonts w:hint="eastAsia"/>
          <w:sz w:val="24"/>
          <w:szCs w:val="24"/>
        </w:rPr>
        <w:t>1.5m</w:t>
      </w:r>
      <w:r>
        <w:rPr>
          <w:rFonts w:ascii="宋体" w:hAnsi="宋体" w:hint="eastAsia"/>
          <w:sz w:val="24"/>
          <w:szCs w:val="24"/>
        </w:rPr>
        <w:t>直管三根</w:t>
      </w:r>
    </w:p>
    <w:p w:rsidR="00E351D2" w:rsidRDefault="00E351D2" w:rsidP="00E351D2">
      <w:pPr>
        <w:numPr>
          <w:ilvl w:val="0"/>
          <w:numId w:val="1"/>
        </w:numPr>
        <w:spacing w:line="300" w:lineRule="auto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活动弯头四只</w:t>
      </w:r>
    </w:p>
    <w:p w:rsidR="00E351D2" w:rsidRDefault="00E351D2" w:rsidP="00E351D2">
      <w:pPr>
        <w:numPr>
          <w:ilvl w:val="0"/>
          <w:numId w:val="1"/>
        </w:numPr>
        <w:spacing w:line="300" w:lineRule="auto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入井接头一套</w:t>
      </w:r>
    </w:p>
    <w:p w:rsidR="00E351D2" w:rsidRDefault="00E351D2" w:rsidP="00E351D2">
      <w:pPr>
        <w:spacing w:line="300" w:lineRule="auto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、其它</w:t>
      </w:r>
    </w:p>
    <w:p w:rsidR="00E351D2" w:rsidRDefault="00E351D2" w:rsidP="00E351D2">
      <w:pPr>
        <w:numPr>
          <w:ilvl w:val="0"/>
          <w:numId w:val="2"/>
        </w:numPr>
        <w:spacing w:line="300" w:lineRule="auto"/>
        <w:rPr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加装夜加照明装置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E351D2" w:rsidRDefault="00E351D2" w:rsidP="00E351D2">
      <w:pPr>
        <w:numPr>
          <w:ilvl w:val="0"/>
          <w:numId w:val="2"/>
        </w:numPr>
        <w:spacing w:line="300" w:lineRule="auto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随车携带</w:t>
      </w:r>
      <w:r>
        <w:rPr>
          <w:rFonts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磅灭火器</w:t>
      </w:r>
      <w:r>
        <w:rPr>
          <w:rFonts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件。</w:t>
      </w:r>
    </w:p>
    <w:p w:rsidR="006A7D3B" w:rsidRDefault="006A7D3B"/>
    <w:sectPr w:rsidR="006A7D3B" w:rsidSect="006A7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金长城黑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9A6"/>
    <w:multiLevelType w:val="multilevel"/>
    <w:tmpl w:val="DF2E9B92"/>
    <w:lvl w:ilvl="0">
      <w:start w:val="1"/>
      <w:numFmt w:val="decimal"/>
      <w:lvlText w:val="%1)"/>
      <w:lvlJc w:val="left"/>
      <w:pPr>
        <w:ind w:left="90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ascii="Times New Roman" w:hAnsi="Times New Roman" w:cs="Times New Roman" w:hint="default"/>
      </w:rPr>
    </w:lvl>
  </w:abstractNum>
  <w:abstractNum w:abstractNumId="1">
    <w:nsid w:val="5A775200"/>
    <w:multiLevelType w:val="multilevel"/>
    <w:tmpl w:val="1AE418DE"/>
    <w:lvl w:ilvl="0">
      <w:start w:val="1"/>
      <w:numFmt w:val="decimal"/>
      <w:lvlText w:val="%1)"/>
      <w:lvlJc w:val="left"/>
      <w:pPr>
        <w:ind w:left="90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1D2"/>
    <w:rsid w:val="006A7D3B"/>
    <w:rsid w:val="00E3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2019-10-09T00:58:00Z</dcterms:created>
  <dcterms:modified xsi:type="dcterms:W3CDTF">2019-10-09T00:59:00Z</dcterms:modified>
</cp:coreProperties>
</file>